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90" w:lineRule="auto" w:before="66"/>
        <w:ind w:left="966" w:right="702" w:hanging="61"/>
        <w:jc w:val="center"/>
        <w:rPr>
          <w:b/>
          <w:sz w:val="27"/>
        </w:rPr>
      </w:pPr>
      <w:r>
        <w:rPr>
          <w:b/>
          <w:sz w:val="27"/>
        </w:rPr>
        <w:t>МУНИЦППАЛЬНОЕ</w:t>
      </w:r>
      <w:r>
        <w:rPr>
          <w:b/>
          <w:spacing w:val="1"/>
          <w:sz w:val="27"/>
        </w:rPr>
        <w:t> </w:t>
      </w:r>
      <w:r>
        <w:rPr>
          <w:sz w:val="27"/>
        </w:rPr>
        <w:t>ЕАЗЕННОЕ</w:t>
      </w:r>
      <w:r>
        <w:rPr>
          <w:spacing w:val="1"/>
          <w:sz w:val="27"/>
        </w:rPr>
        <w:t> </w:t>
      </w:r>
      <w:r>
        <w:rPr>
          <w:b/>
          <w:sz w:val="27"/>
        </w:rPr>
        <w:t>УЧРЕЖДЕНИЕ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«ОТДЕЛ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ОБРАЗОВАНИЯ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АДМИНИСТРАЦИИ</w:t>
      </w:r>
      <w:r>
        <w:rPr>
          <w:b/>
          <w:spacing w:val="23"/>
          <w:sz w:val="27"/>
        </w:rPr>
        <w:t> </w:t>
      </w:r>
      <w:r>
        <w:rPr>
          <w:b/>
          <w:sz w:val="27"/>
        </w:rPr>
        <w:t>МР</w:t>
      </w:r>
      <w:r>
        <w:rPr>
          <w:b/>
          <w:spacing w:val="33"/>
          <w:sz w:val="27"/>
        </w:rPr>
        <w:t> </w:t>
      </w:r>
      <w:r>
        <w:rPr>
          <w:b/>
          <w:sz w:val="27"/>
        </w:rPr>
        <w:t>«НОГАЙСБИЙ</w:t>
      </w:r>
      <w:r>
        <w:rPr>
          <w:b/>
          <w:spacing w:val="60"/>
          <w:sz w:val="27"/>
        </w:rPr>
        <w:t> </w:t>
      </w:r>
      <w:r>
        <w:rPr>
          <w:b/>
          <w:sz w:val="27"/>
        </w:rPr>
        <w:t>РАЙОН»</w:t>
      </w:r>
    </w:p>
    <w:p>
      <w:pPr>
        <w:spacing w:line="308" w:lineRule="exact" w:before="0"/>
        <w:ind w:left="3291" w:right="3503" w:firstLine="0"/>
        <w:jc w:val="center"/>
        <w:rPr>
          <w:b/>
          <w:sz w:val="27"/>
        </w:rPr>
      </w:pPr>
      <w:r>
        <w:rPr>
          <w:b/>
          <w:sz w:val="27"/>
        </w:rPr>
        <w:t>РЕСІІУБЛИКИ</w:t>
      </w:r>
      <w:r>
        <w:rPr>
          <w:b/>
          <w:spacing w:val="62"/>
          <w:sz w:val="27"/>
        </w:rPr>
        <w:t> </w:t>
      </w:r>
      <w:r>
        <w:rPr>
          <w:b/>
          <w:sz w:val="27"/>
        </w:rPr>
        <w:t>ДАГЕСТАН</w:t>
      </w:r>
    </w:p>
    <w:p>
      <w:pPr>
        <w:pStyle w:val="BodyText"/>
        <w:spacing w:before="50"/>
        <w:ind w:left="3291" w:right="3078"/>
        <w:jc w:val="center"/>
      </w:pPr>
      <w:r>
        <w:rPr>
          <w:w w:val="110"/>
        </w:rPr>
        <w:t>ПРИКАЗ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9125" w:val="left" w:leader="none"/>
        </w:tabs>
        <w:spacing w:before="86"/>
        <w:ind w:left="103"/>
      </w:pPr>
      <w:r>
        <w:rPr/>
        <w:t>10.01.2022</w:t>
      </w:r>
      <w:r>
        <w:rPr>
          <w:spacing w:val="27"/>
        </w:rPr>
        <w:t> </w:t>
      </w:r>
      <w:r>
        <w:rPr/>
        <w:t>года</w:t>
        <w:tab/>
      </w:r>
      <w:r>
        <w:rPr>
          <w:position w:val="1"/>
        </w:rPr>
        <w:t>№01п.3</w:t>
      </w:r>
    </w:p>
    <w:p>
      <w:pPr>
        <w:pStyle w:val="BodyText"/>
        <w:rPr>
          <w:sz w:val="30"/>
        </w:rPr>
      </w:pPr>
    </w:p>
    <w:p>
      <w:pPr>
        <w:spacing w:line="249" w:lineRule="auto" w:before="230"/>
        <w:ind w:left="110" w:right="3176" w:hanging="7"/>
        <w:jc w:val="left"/>
        <w:rPr>
          <w:b/>
          <w:sz w:val="27"/>
        </w:rPr>
      </w:pPr>
      <w:r>
        <w:rPr>
          <w:w w:val="105"/>
          <w:sz w:val="27"/>
        </w:rPr>
        <w:t>О создании </w:t>
      </w:r>
      <w:r>
        <w:rPr>
          <w:b/>
          <w:w w:val="105"/>
          <w:sz w:val="27"/>
        </w:rPr>
        <w:t>муііиципального методического</w:t>
      </w:r>
      <w:r>
        <w:rPr>
          <w:b/>
          <w:spacing w:val="1"/>
          <w:w w:val="105"/>
          <w:sz w:val="27"/>
        </w:rPr>
        <w:t> </w:t>
      </w:r>
      <w:r>
        <w:rPr>
          <w:b/>
          <w:sz w:val="27"/>
        </w:rPr>
        <w:t>объединения</w:t>
      </w:r>
      <w:r>
        <w:rPr>
          <w:b/>
          <w:spacing w:val="44"/>
          <w:sz w:val="27"/>
        </w:rPr>
        <w:t> </w:t>
      </w:r>
      <w:r>
        <w:rPr>
          <w:b/>
          <w:sz w:val="27"/>
        </w:rPr>
        <w:t>(клуба)</w:t>
      </w:r>
      <w:r>
        <w:rPr>
          <w:b/>
          <w:spacing w:val="41"/>
          <w:sz w:val="27"/>
        </w:rPr>
        <w:t> </w:t>
      </w:r>
      <w:r>
        <w:rPr>
          <w:b/>
          <w:sz w:val="27"/>
        </w:rPr>
        <w:t>по</w:t>
      </w:r>
      <w:r>
        <w:rPr>
          <w:b/>
          <w:spacing w:val="18"/>
          <w:sz w:val="27"/>
        </w:rPr>
        <w:t> </w:t>
      </w:r>
      <w:r>
        <w:rPr>
          <w:b/>
          <w:sz w:val="27"/>
        </w:rPr>
        <w:t>подготовке</w:t>
      </w:r>
      <w:r>
        <w:rPr>
          <w:b/>
          <w:spacing w:val="36"/>
          <w:sz w:val="27"/>
        </w:rPr>
        <w:t> </w:t>
      </w:r>
      <w:r>
        <w:rPr>
          <w:b/>
          <w:sz w:val="27"/>
        </w:rPr>
        <w:t>участников</w:t>
      </w:r>
    </w:p>
    <w:p>
      <w:pPr>
        <w:spacing w:line="305" w:lineRule="exact" w:before="0"/>
        <w:ind w:left="115" w:right="0" w:firstLine="0"/>
        <w:jc w:val="left"/>
        <w:rPr>
          <w:b/>
          <w:sz w:val="27"/>
        </w:rPr>
      </w:pPr>
      <w:r>
        <w:rPr>
          <w:b/>
          <w:sz w:val="27"/>
        </w:rPr>
        <w:t>регионального</w:t>
      </w:r>
      <w:r>
        <w:rPr>
          <w:b/>
          <w:spacing w:val="51"/>
          <w:sz w:val="27"/>
        </w:rPr>
        <w:t> </w:t>
      </w:r>
      <w:r>
        <w:rPr>
          <w:b/>
          <w:sz w:val="27"/>
        </w:rPr>
        <w:t>этапа</w:t>
      </w:r>
      <w:r>
        <w:rPr>
          <w:b/>
          <w:spacing w:val="39"/>
          <w:sz w:val="27"/>
        </w:rPr>
        <w:t> </w:t>
      </w:r>
      <w:r>
        <w:rPr>
          <w:b/>
          <w:sz w:val="27"/>
        </w:rPr>
        <w:t>всероссийской</w:t>
      </w:r>
      <w:r>
        <w:rPr>
          <w:b/>
          <w:spacing w:val="53"/>
          <w:sz w:val="27"/>
        </w:rPr>
        <w:t> </w:t>
      </w:r>
      <w:r>
        <w:rPr>
          <w:b/>
          <w:sz w:val="27"/>
        </w:rPr>
        <w:t>олимпиады</w:t>
      </w:r>
      <w:r>
        <w:rPr>
          <w:b/>
          <w:spacing w:val="35"/>
          <w:sz w:val="27"/>
        </w:rPr>
        <w:t> </w:t>
      </w:r>
      <w:r>
        <w:rPr>
          <w:b/>
          <w:sz w:val="27"/>
        </w:rPr>
        <w:t>школьников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49" w:lineRule="auto" w:before="238"/>
        <w:ind w:left="108" w:right="291" w:firstLine="690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>
          <w:color w:val="111111"/>
        </w:rPr>
        <w:t>с</w:t>
      </w:r>
      <w:r>
        <w:rPr>
          <w:color w:val="111111"/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68"/>
        </w:rPr>
        <w:t> </w:t>
      </w:r>
      <w:r>
        <w:rPr/>
        <w:t>всероссийской</w:t>
      </w:r>
      <w:r>
        <w:rPr>
          <w:spacing w:val="68"/>
        </w:rPr>
        <w:t> </w:t>
      </w:r>
      <w:r>
        <w:rPr/>
        <w:t>олимпиады</w:t>
      </w:r>
      <w:r>
        <w:rPr>
          <w:spacing w:val="1"/>
        </w:rPr>
        <w:t> </w:t>
      </w:r>
      <w:r>
        <w:rPr/>
        <w:t>школьников,</w:t>
      </w:r>
      <w:r>
        <w:rPr>
          <w:spacing w:val="1"/>
        </w:rPr>
        <w:t> </w:t>
      </w:r>
      <w:r>
        <w:rPr/>
        <w:t>утвержденным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Российской Федерации от 18 ноября 201Зг. №</w:t>
      </w:r>
      <w:r>
        <w:rPr>
          <w:spacing w:val="1"/>
        </w:rPr>
        <w:t> </w:t>
      </w:r>
      <w:r>
        <w:rPr/>
        <w:t>1252,</w:t>
      </w:r>
      <w:r>
        <w:rPr>
          <w:spacing w:val="1"/>
        </w:rPr>
        <w:t> </w:t>
      </w:r>
      <w:r>
        <w:rPr/>
        <w:t>а также </w:t>
      </w:r>
      <w:r>
        <w:rPr>
          <w:color w:val="111111"/>
        </w:rPr>
        <w:t>в </w:t>
      </w:r>
      <w:r>
        <w:rPr/>
        <w:t>целях эффективной</w:t>
      </w:r>
      <w:r>
        <w:rPr>
          <w:spacing w:val="1"/>
        </w:rPr>
        <w:t> </w:t>
      </w:r>
      <w:r>
        <w:rPr/>
        <w:t>подготовки</w:t>
      </w:r>
      <w:r>
        <w:rPr>
          <w:spacing w:val="23"/>
        </w:rPr>
        <w:t> </w:t>
      </w:r>
      <w:r>
        <w:rPr/>
        <w:t>учащихся</w:t>
      </w:r>
      <w:r>
        <w:rPr>
          <w:spacing w:val="25"/>
        </w:rPr>
        <w:t> </w:t>
      </w:r>
      <w:r>
        <w:rPr>
          <w:color w:val="282828"/>
          <w:w w:val="90"/>
        </w:rPr>
        <w:t>—</w:t>
      </w:r>
      <w:r>
        <w:rPr>
          <w:color w:val="282828"/>
          <w:spacing w:val="7"/>
          <w:w w:val="90"/>
        </w:rPr>
        <w:t> </w:t>
      </w:r>
      <w:r>
        <w:rPr/>
        <w:t>участников</w:t>
      </w:r>
      <w:r>
        <w:rPr>
          <w:spacing w:val="27"/>
        </w:rPr>
        <w:t> </w:t>
      </w:r>
      <w:r>
        <w:rPr/>
        <w:t>регионального</w:t>
      </w:r>
      <w:r>
        <w:rPr>
          <w:spacing w:val="38"/>
        </w:rPr>
        <w:t> </w:t>
      </w:r>
      <w:r>
        <w:rPr/>
        <w:t>этапа.</w:t>
      </w:r>
    </w:p>
    <w:p>
      <w:pPr>
        <w:pStyle w:val="BodyText"/>
        <w:spacing w:before="4"/>
        <w:ind w:left="114"/>
      </w:pPr>
      <w:r>
        <w:rPr>
          <w:w w:val="110"/>
        </w:rPr>
        <w:t>ПРИКАЗЫВАЮ:</w:t>
      </w:r>
    </w:p>
    <w:p>
      <w:pPr>
        <w:pStyle w:val="ListParagraph"/>
        <w:numPr>
          <w:ilvl w:val="0"/>
          <w:numId w:val="1"/>
        </w:numPr>
        <w:tabs>
          <w:tab w:pos="1896" w:val="left" w:leader="none"/>
        </w:tabs>
        <w:spacing w:line="247" w:lineRule="auto" w:before="6" w:after="0"/>
        <w:ind w:left="471" w:right="280" w:firstLine="711"/>
        <w:jc w:val="both"/>
        <w:rPr>
          <w:sz w:val="27"/>
        </w:rPr>
      </w:pPr>
      <w:r>
        <w:rPr>
          <w:sz w:val="27"/>
        </w:rPr>
        <w:t>Создать</w:t>
      </w:r>
      <w:r>
        <w:rPr>
          <w:spacing w:val="68"/>
          <w:sz w:val="27"/>
        </w:rPr>
        <w:t> </w:t>
      </w:r>
      <w:r>
        <w:rPr>
          <w:sz w:val="27"/>
        </w:rPr>
        <w:t>методииеское</w:t>
      </w:r>
      <w:r>
        <w:rPr>
          <w:spacing w:val="68"/>
          <w:sz w:val="27"/>
        </w:rPr>
        <w:t> </w:t>
      </w:r>
      <w:r>
        <w:rPr>
          <w:sz w:val="27"/>
        </w:rPr>
        <w:t>объединение</w:t>
      </w:r>
      <w:r>
        <w:rPr>
          <w:spacing w:val="68"/>
          <w:sz w:val="27"/>
        </w:rPr>
        <w:t> </w:t>
      </w:r>
      <w:r>
        <w:rPr>
          <w:sz w:val="27"/>
        </w:rPr>
        <w:t>(клуб)</w:t>
      </w:r>
      <w:r>
        <w:rPr>
          <w:spacing w:val="68"/>
          <w:sz w:val="27"/>
        </w:rPr>
        <w:t> </w:t>
      </w:r>
      <w:r>
        <w:rPr>
          <w:sz w:val="27"/>
        </w:rPr>
        <w:t>по</w:t>
      </w:r>
      <w:r>
        <w:rPr>
          <w:spacing w:val="68"/>
          <w:sz w:val="27"/>
        </w:rPr>
        <w:t> </w:t>
      </w:r>
      <w:r>
        <w:rPr>
          <w:sz w:val="27"/>
        </w:rPr>
        <w:t>подготовке</w:t>
      </w:r>
      <w:r>
        <w:rPr>
          <w:spacing w:val="1"/>
          <w:sz w:val="27"/>
        </w:rPr>
        <w:t> </w:t>
      </w:r>
      <w:r>
        <w:rPr>
          <w:sz w:val="27"/>
        </w:rPr>
        <w:t>участников</w:t>
      </w:r>
      <w:r>
        <w:rPr>
          <w:spacing w:val="1"/>
          <w:sz w:val="27"/>
        </w:rPr>
        <w:t> </w:t>
      </w:r>
      <w:r>
        <w:rPr>
          <w:sz w:val="27"/>
        </w:rPr>
        <w:t>регионального</w:t>
      </w:r>
      <w:r>
        <w:rPr>
          <w:spacing w:val="1"/>
          <w:sz w:val="27"/>
        </w:rPr>
        <w:t> </w:t>
      </w:r>
      <w:r>
        <w:rPr>
          <w:sz w:val="27"/>
        </w:rPr>
        <w:t>этапа</w:t>
      </w:r>
      <w:r>
        <w:rPr>
          <w:spacing w:val="1"/>
          <w:sz w:val="27"/>
        </w:rPr>
        <w:t> </w:t>
      </w:r>
      <w:r>
        <w:rPr>
          <w:sz w:val="27"/>
        </w:rPr>
        <w:t>всероссийской</w:t>
      </w:r>
      <w:r>
        <w:rPr>
          <w:spacing w:val="1"/>
          <w:sz w:val="27"/>
        </w:rPr>
        <w:t> </w:t>
      </w:r>
      <w:r>
        <w:rPr>
          <w:sz w:val="27"/>
        </w:rPr>
        <w:t>олимпиады</w:t>
      </w:r>
      <w:r>
        <w:rPr>
          <w:spacing w:val="1"/>
          <w:sz w:val="27"/>
        </w:rPr>
        <w:t> </w:t>
      </w:r>
      <w:r>
        <w:rPr>
          <w:sz w:val="27"/>
        </w:rPr>
        <w:t>школьников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предметам.</w:t>
      </w:r>
    </w:p>
    <w:p>
      <w:pPr>
        <w:pStyle w:val="ListParagraph"/>
        <w:numPr>
          <w:ilvl w:val="0"/>
          <w:numId w:val="1"/>
        </w:numPr>
        <w:tabs>
          <w:tab w:pos="1910" w:val="left" w:leader="none"/>
        </w:tabs>
        <w:spacing w:line="249" w:lineRule="auto" w:before="6" w:after="0"/>
        <w:ind w:left="471" w:right="267" w:firstLine="715"/>
        <w:jc w:val="both"/>
        <w:rPr>
          <w:sz w:val="27"/>
        </w:rPr>
      </w:pPr>
      <w:r>
        <w:rPr>
          <w:sz w:val="27"/>
        </w:rPr>
        <w:t>Утвердить</w:t>
      </w:r>
      <w:r>
        <w:rPr>
          <w:spacing w:val="1"/>
          <w:sz w:val="27"/>
        </w:rPr>
        <w:t> </w:t>
      </w:r>
      <w:r>
        <w:rPr>
          <w:sz w:val="27"/>
        </w:rPr>
        <w:t>состав</w:t>
      </w:r>
      <w:r>
        <w:rPr>
          <w:spacing w:val="1"/>
          <w:sz w:val="27"/>
        </w:rPr>
        <w:t> </w:t>
      </w:r>
      <w:r>
        <w:rPr>
          <w:sz w:val="27"/>
        </w:rPr>
        <w:t>клуба</w:t>
      </w:r>
      <w:r>
        <w:rPr>
          <w:spacing w:val="1"/>
          <w:sz w:val="27"/>
        </w:rPr>
        <w:t> </w:t>
      </w:r>
      <w:r>
        <w:rPr>
          <w:sz w:val="27"/>
        </w:rPr>
        <w:t>из</w:t>
      </w:r>
      <w:r>
        <w:rPr>
          <w:spacing w:val="1"/>
          <w:sz w:val="27"/>
        </w:rPr>
        <w:t> </w:t>
      </w:r>
      <w:r>
        <w:rPr>
          <w:sz w:val="27"/>
        </w:rPr>
        <w:t>числа</w:t>
      </w:r>
      <w:r>
        <w:rPr>
          <w:spacing w:val="1"/>
          <w:sz w:val="27"/>
        </w:rPr>
        <w:t> </w:t>
      </w:r>
      <w:r>
        <w:rPr>
          <w:sz w:val="27"/>
        </w:rPr>
        <w:t>педагогов</w:t>
      </w:r>
      <w:r>
        <w:rPr>
          <w:spacing w:val="1"/>
          <w:sz w:val="27"/>
        </w:rPr>
        <w:t> </w:t>
      </w:r>
      <w:r>
        <w:rPr>
          <w:sz w:val="27"/>
        </w:rPr>
        <w:t>общеобраэовательных</w:t>
      </w:r>
      <w:r>
        <w:rPr>
          <w:spacing w:val="1"/>
          <w:sz w:val="27"/>
        </w:rPr>
        <w:t> </w:t>
      </w:r>
      <w:r>
        <w:rPr>
          <w:sz w:val="27"/>
        </w:rPr>
        <w:t>учреждений</w:t>
      </w:r>
      <w:r>
        <w:rPr>
          <w:spacing w:val="39"/>
          <w:sz w:val="27"/>
        </w:rPr>
        <w:t> </w:t>
      </w:r>
      <w:r>
        <w:rPr>
          <w:sz w:val="27"/>
        </w:rPr>
        <w:t>города</w:t>
      </w:r>
      <w:r>
        <w:rPr>
          <w:spacing w:val="20"/>
          <w:sz w:val="27"/>
        </w:rPr>
        <w:t> </w:t>
      </w:r>
      <w:r>
        <w:rPr>
          <w:sz w:val="27"/>
        </w:rPr>
        <w:t>района</w:t>
      </w:r>
      <w:r>
        <w:rPr>
          <w:spacing w:val="13"/>
          <w:sz w:val="27"/>
        </w:rPr>
        <w:t> </w:t>
      </w:r>
      <w:r>
        <w:rPr>
          <w:sz w:val="27"/>
        </w:rPr>
        <w:t>(приложение</w:t>
      </w:r>
      <w:r>
        <w:rPr>
          <w:spacing w:val="35"/>
          <w:sz w:val="27"/>
        </w:rPr>
        <w:t> </w:t>
      </w:r>
      <w:r>
        <w:rPr>
          <w:sz w:val="27"/>
        </w:rPr>
        <w:t>№1).</w:t>
      </w:r>
    </w:p>
    <w:p>
      <w:pPr>
        <w:pStyle w:val="ListParagraph"/>
        <w:numPr>
          <w:ilvl w:val="0"/>
          <w:numId w:val="1"/>
        </w:numPr>
        <w:tabs>
          <w:tab w:pos="1902" w:val="left" w:leader="none"/>
        </w:tabs>
        <w:spacing w:line="240" w:lineRule="auto" w:before="2" w:after="0"/>
        <w:ind w:left="1901" w:right="0" w:hanging="713"/>
        <w:jc w:val="both"/>
        <w:rPr>
          <w:sz w:val="27"/>
        </w:rPr>
      </w:pPr>
      <w:r>
        <w:rPr>
          <w:sz w:val="27"/>
        </w:rPr>
        <w:t>Руководителям</w:t>
      </w:r>
      <w:r>
        <w:rPr>
          <w:spacing w:val="121"/>
          <w:sz w:val="27"/>
        </w:rPr>
        <w:t> </w:t>
      </w:r>
      <w:r>
        <w:rPr>
          <w:sz w:val="27"/>
        </w:rPr>
        <w:t>общеобразовательных</w:t>
      </w:r>
      <w:r>
        <w:rPr>
          <w:spacing w:val="11"/>
          <w:sz w:val="27"/>
        </w:rPr>
        <w:t> </w:t>
      </w:r>
      <w:r>
        <w:rPr>
          <w:sz w:val="27"/>
        </w:rPr>
        <w:t>учреждений:</w:t>
      </w:r>
    </w:p>
    <w:p>
      <w:pPr>
        <w:pStyle w:val="ListParagraph"/>
        <w:numPr>
          <w:ilvl w:val="1"/>
          <w:numId w:val="2"/>
        </w:numPr>
        <w:tabs>
          <w:tab w:pos="1611" w:val="left" w:leader="none"/>
        </w:tabs>
        <w:spacing w:line="244" w:lineRule="auto" w:before="14" w:after="0"/>
        <w:ind w:left="473" w:right="280" w:firstLine="714"/>
        <w:jc w:val="both"/>
        <w:rPr>
          <w:sz w:val="27"/>
        </w:rPr>
      </w:pPr>
      <w:r>
        <w:rPr>
          <w:sz w:val="27"/>
        </w:rPr>
        <w:t>.Обеспечить</w:t>
      </w:r>
      <w:r>
        <w:rPr>
          <w:spacing w:val="67"/>
          <w:sz w:val="27"/>
        </w:rPr>
        <w:t> </w:t>
      </w:r>
      <w:r>
        <w:rPr>
          <w:sz w:val="27"/>
        </w:rPr>
        <w:t>участие</w:t>
      </w:r>
      <w:r>
        <w:rPr>
          <w:spacing w:val="68"/>
          <w:sz w:val="27"/>
        </w:rPr>
        <w:t> </w:t>
      </w:r>
      <w:r>
        <w:rPr>
          <w:sz w:val="27"/>
        </w:rPr>
        <w:t>обуиающихся</w:t>
      </w:r>
      <w:r>
        <w:rPr>
          <w:spacing w:val="67"/>
          <w:sz w:val="27"/>
        </w:rPr>
        <w:t> </w:t>
      </w:r>
      <w:r>
        <w:rPr>
          <w:sz w:val="27"/>
        </w:rPr>
        <w:t>в подготовке</w:t>
      </w:r>
      <w:r>
        <w:rPr>
          <w:spacing w:val="68"/>
          <w:sz w:val="27"/>
        </w:rPr>
        <w:t> </w:t>
      </w:r>
      <w:r>
        <w:rPr>
          <w:color w:val="0A0A0A"/>
          <w:sz w:val="27"/>
        </w:rPr>
        <w:t>к </w:t>
      </w:r>
      <w:r>
        <w:rPr>
          <w:sz w:val="27"/>
        </w:rPr>
        <w:t>региональному</w:t>
      </w:r>
      <w:r>
        <w:rPr>
          <w:spacing w:val="1"/>
          <w:sz w:val="27"/>
        </w:rPr>
        <w:t> </w:t>
      </w:r>
      <w:r>
        <w:rPr>
          <w:sz w:val="27"/>
        </w:rPr>
        <w:t>этапу всероссийской</w:t>
      </w:r>
      <w:r>
        <w:rPr>
          <w:spacing w:val="30"/>
          <w:sz w:val="27"/>
        </w:rPr>
        <w:t> </w:t>
      </w:r>
      <w:r>
        <w:rPr>
          <w:sz w:val="27"/>
        </w:rPr>
        <w:t>олимпиады</w:t>
      </w:r>
      <w:r>
        <w:rPr>
          <w:spacing w:val="30"/>
          <w:sz w:val="27"/>
        </w:rPr>
        <w:t> </w:t>
      </w:r>
      <w:r>
        <w:rPr>
          <w:sz w:val="27"/>
        </w:rPr>
        <w:t>школьников.</w:t>
      </w:r>
    </w:p>
    <w:p>
      <w:pPr>
        <w:pStyle w:val="ListParagraph"/>
        <w:numPr>
          <w:ilvl w:val="1"/>
          <w:numId w:val="2"/>
        </w:numPr>
        <w:tabs>
          <w:tab w:pos="1610" w:val="left" w:leader="none"/>
        </w:tabs>
        <w:spacing w:line="249" w:lineRule="auto" w:before="0" w:after="0"/>
        <w:ind w:left="478" w:right="282" w:firstLine="716"/>
        <w:jc w:val="both"/>
        <w:rPr>
          <w:sz w:val="27"/>
        </w:rPr>
      </w:pPr>
      <w:r>
        <w:rPr>
          <w:sz w:val="27"/>
        </w:rPr>
        <w:t>Создать условия для эффективной</w:t>
      </w:r>
      <w:r>
        <w:rPr>
          <w:spacing w:val="1"/>
          <w:sz w:val="27"/>
        </w:rPr>
        <w:t> </w:t>
      </w:r>
      <w:r>
        <w:rPr>
          <w:sz w:val="27"/>
        </w:rPr>
        <w:t>работы клуба </w:t>
      </w:r>
      <w:r>
        <w:rPr>
          <w:color w:val="080808"/>
          <w:sz w:val="27"/>
        </w:rPr>
        <w:t>в </w:t>
      </w:r>
      <w:r>
        <w:rPr>
          <w:sz w:val="27"/>
        </w:rPr>
        <w:t>период подготовки</w:t>
      </w:r>
      <w:r>
        <w:rPr>
          <w:spacing w:val="1"/>
          <w:sz w:val="27"/>
        </w:rPr>
        <w:t> </w:t>
      </w:r>
      <w:r>
        <w:rPr>
          <w:sz w:val="27"/>
        </w:rPr>
        <w:t>участников</w:t>
      </w:r>
      <w:r>
        <w:rPr>
          <w:spacing w:val="32"/>
          <w:sz w:val="27"/>
        </w:rPr>
        <w:t> </w:t>
      </w:r>
      <w:r>
        <w:rPr>
          <w:sz w:val="27"/>
        </w:rPr>
        <w:t>к</w:t>
      </w:r>
      <w:r>
        <w:rPr>
          <w:spacing w:val="16"/>
          <w:sz w:val="27"/>
        </w:rPr>
        <w:t> </w:t>
      </w:r>
      <w:r>
        <w:rPr>
          <w:sz w:val="27"/>
        </w:rPr>
        <w:t>региональному</w:t>
      </w:r>
      <w:r>
        <w:rPr>
          <w:spacing w:val="37"/>
          <w:sz w:val="27"/>
        </w:rPr>
        <w:t> </w:t>
      </w:r>
      <w:r>
        <w:rPr>
          <w:sz w:val="27"/>
        </w:rPr>
        <w:t>этапу</w:t>
      </w:r>
      <w:r>
        <w:rPr>
          <w:spacing w:val="20"/>
          <w:sz w:val="27"/>
        </w:rPr>
        <w:t> </w:t>
      </w:r>
      <w:r>
        <w:rPr>
          <w:sz w:val="27"/>
        </w:rPr>
        <w:t>всероссийской</w:t>
      </w:r>
      <w:r>
        <w:rPr>
          <w:spacing w:val="24"/>
          <w:sz w:val="27"/>
        </w:rPr>
        <w:t> </w:t>
      </w:r>
      <w:r>
        <w:rPr>
          <w:sz w:val="27"/>
        </w:rPr>
        <w:t>олимпиады.</w:t>
      </w:r>
    </w:p>
    <w:p>
      <w:pPr>
        <w:pStyle w:val="BodyText"/>
        <w:spacing w:line="249" w:lineRule="auto" w:before="2"/>
        <w:ind w:left="485" w:right="271" w:firstLine="1421"/>
        <w:jc w:val="both"/>
      </w:pPr>
      <w:r>
        <w:rPr/>
        <w:t>Предусмотреть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31"/>
        </w:rPr>
        <w:t> </w:t>
      </w:r>
      <w:r>
        <w:rPr/>
        <w:t>регионального</w:t>
      </w:r>
      <w:r>
        <w:rPr>
          <w:spacing w:val="39"/>
        </w:rPr>
        <w:t> </w:t>
      </w:r>
      <w:r>
        <w:rPr/>
        <w:t>этапа</w:t>
      </w:r>
      <w:r>
        <w:rPr>
          <w:spacing w:val="13"/>
        </w:rPr>
        <w:t> </w:t>
      </w:r>
      <w:r>
        <w:rPr/>
        <w:t>на</w:t>
      </w:r>
      <w:r>
        <w:rPr>
          <w:spacing w:val="4"/>
        </w:rPr>
        <w:t> </w:t>
      </w:r>
      <w:r>
        <w:rPr/>
        <w:t>период</w:t>
      </w:r>
      <w:r>
        <w:rPr>
          <w:spacing w:val="16"/>
        </w:rPr>
        <w:t> </w:t>
      </w:r>
      <w:r>
        <w:rPr/>
        <w:t>подготовки.</w:t>
      </w:r>
    </w:p>
    <w:p>
      <w:pPr>
        <w:pStyle w:val="BodyText"/>
        <w:spacing w:line="249" w:lineRule="auto"/>
        <w:ind w:left="488" w:right="266" w:firstLine="1422"/>
        <w:jc w:val="both"/>
      </w:pP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68"/>
        </w:rPr>
        <w:t> </w:t>
      </w:r>
      <w:r>
        <w:rPr/>
        <w:t>качество</w:t>
      </w:r>
      <w:r>
        <w:rPr>
          <w:spacing w:val="68"/>
        </w:rPr>
        <w:t> </w:t>
      </w:r>
      <w:r>
        <w:rPr/>
        <w:t>подготовки</w:t>
      </w:r>
      <w:r>
        <w:rPr>
          <w:spacing w:val="68"/>
        </w:rPr>
        <w:t> </w:t>
      </w:r>
      <w:r>
        <w:rPr/>
        <w:t>возложпть</w:t>
      </w:r>
      <w:r>
        <w:rPr>
          <w:spacing w:val="68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руководителей</w:t>
      </w:r>
      <w:r>
        <w:rPr>
          <w:spacing w:val="41"/>
        </w:rPr>
        <w:t> </w:t>
      </w:r>
      <w:r>
        <w:rPr/>
        <w:t>общеобразовательных</w:t>
      </w:r>
      <w:r>
        <w:rPr>
          <w:spacing w:val="-5"/>
        </w:rPr>
        <w:t> </w:t>
      </w:r>
      <w:r>
        <w:rPr/>
        <w:t>учреждений.</w:t>
      </w:r>
    </w:p>
    <w:p>
      <w:pPr>
        <w:pStyle w:val="BodyText"/>
        <w:spacing w:line="249" w:lineRule="auto"/>
        <w:ind w:left="488" w:right="253" w:firstLine="1426"/>
        <w:jc w:val="both"/>
      </w:pPr>
      <w:r>
        <w:rPr/>
        <w:t>Предусмотреть</w:t>
      </w:r>
      <w:r>
        <w:rPr>
          <w:spacing w:val="1"/>
        </w:rPr>
        <w:t> </w:t>
      </w:r>
      <w:r>
        <w:rPr/>
        <w:t>моральное</w:t>
      </w:r>
      <w:r>
        <w:rPr>
          <w:spacing w:val="68"/>
        </w:rPr>
        <w:t> </w:t>
      </w:r>
      <w:r>
        <w:rPr>
          <w:color w:val="111111"/>
        </w:rPr>
        <w:t>и</w:t>
      </w:r>
      <w:r>
        <w:rPr>
          <w:color w:val="111111"/>
          <w:spacing w:val="68"/>
        </w:rPr>
        <w:t> </w:t>
      </w:r>
      <w:r>
        <w:rPr/>
        <w:t>материальное</w:t>
      </w:r>
      <w:r>
        <w:rPr>
          <w:spacing w:val="68"/>
        </w:rPr>
        <w:t> </w:t>
      </w:r>
      <w:r>
        <w:rPr/>
        <w:t>стимулирование</w:t>
      </w:r>
      <w:r>
        <w:rPr>
          <w:spacing w:val="1"/>
        </w:rPr>
        <w:t> </w:t>
      </w:r>
      <w:r>
        <w:rPr/>
        <w:t>педагогов,</w:t>
      </w:r>
      <w:r>
        <w:rPr>
          <w:spacing w:val="1"/>
        </w:rPr>
        <w:t> </w:t>
      </w:r>
      <w:r>
        <w:rPr/>
        <w:t>участвующих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подготовке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этапа</w:t>
      </w:r>
      <w:r>
        <w:rPr>
          <w:spacing w:val="1"/>
        </w:rPr>
        <w:t> </w:t>
      </w:r>
      <w:r>
        <w:rPr/>
        <w:t>всероссийской</w:t>
      </w:r>
      <w:r>
        <w:rPr>
          <w:spacing w:val="38"/>
        </w:rPr>
        <w:t> </w:t>
      </w:r>
      <w:r>
        <w:rPr/>
        <w:t>олимпиады</w:t>
      </w:r>
      <w:r>
        <w:rPr>
          <w:spacing w:val="30"/>
        </w:rPr>
        <w:t> </w:t>
      </w:r>
      <w:r>
        <w:rPr/>
        <w:t>школьников.</w:t>
      </w:r>
    </w:p>
    <w:p>
      <w:pPr>
        <w:pStyle w:val="ListParagraph"/>
        <w:numPr>
          <w:ilvl w:val="0"/>
          <w:numId w:val="1"/>
        </w:numPr>
        <w:tabs>
          <w:tab w:pos="1923" w:val="left" w:leader="none"/>
        </w:tabs>
        <w:spacing w:line="240" w:lineRule="auto" w:before="1" w:after="0"/>
        <w:ind w:left="1922" w:right="0" w:hanging="713"/>
        <w:jc w:val="both"/>
        <w:rPr>
          <w:sz w:val="27"/>
        </w:rPr>
      </w:pPr>
      <w:r>
        <w:rPr>
          <w:sz w:val="27"/>
        </w:rPr>
        <w:t>Контроль</w:t>
      </w:r>
      <w:r>
        <w:rPr>
          <w:spacing w:val="43"/>
          <w:sz w:val="27"/>
        </w:rPr>
        <w:t> </w:t>
      </w:r>
      <w:r>
        <w:rPr>
          <w:sz w:val="27"/>
        </w:rPr>
        <w:t>за</w:t>
      </w:r>
      <w:r>
        <w:rPr>
          <w:spacing w:val="11"/>
          <w:sz w:val="27"/>
        </w:rPr>
        <w:t> </w:t>
      </w:r>
      <w:r>
        <w:rPr>
          <w:sz w:val="27"/>
        </w:rPr>
        <w:t>исполнением</w:t>
      </w:r>
      <w:r>
        <w:rPr>
          <w:spacing w:val="42"/>
          <w:sz w:val="27"/>
        </w:rPr>
        <w:t> </w:t>
      </w:r>
      <w:r>
        <w:rPr>
          <w:sz w:val="27"/>
        </w:rPr>
        <w:t>данного</w:t>
      </w:r>
      <w:r>
        <w:rPr>
          <w:spacing w:val="26"/>
          <w:sz w:val="27"/>
        </w:rPr>
        <w:t> </w:t>
      </w:r>
      <w:r>
        <w:rPr>
          <w:sz w:val="27"/>
        </w:rPr>
        <w:t>приказа</w:t>
      </w:r>
      <w:r>
        <w:rPr>
          <w:spacing w:val="27"/>
          <w:sz w:val="27"/>
        </w:rPr>
        <w:t> </w:t>
      </w:r>
      <w:r>
        <w:rPr>
          <w:sz w:val="27"/>
        </w:rPr>
        <w:t>оставляю</w:t>
      </w:r>
      <w:r>
        <w:rPr>
          <w:spacing w:val="34"/>
          <w:sz w:val="27"/>
        </w:rPr>
        <w:t> </w:t>
      </w:r>
      <w:r>
        <w:rPr>
          <w:sz w:val="27"/>
        </w:rPr>
        <w:t>за</w:t>
      </w:r>
      <w:r>
        <w:rPr>
          <w:spacing w:val="16"/>
          <w:sz w:val="27"/>
        </w:rPr>
        <w:t> </w:t>
      </w:r>
      <w:r>
        <w:rPr>
          <w:sz w:val="27"/>
        </w:rPr>
        <w:t>собой.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37"/>
      </w:pPr>
      <w:r>
        <w:rPr>
          <w:w w:val="110"/>
        </w:rPr>
        <w:t>Начальник МЯУ</w:t>
      </w:r>
      <w:r>
        <w:rPr>
          <w:spacing w:val="-6"/>
          <w:w w:val="110"/>
        </w:rPr>
        <w:t> </w:t>
      </w:r>
      <w:r>
        <w:rPr>
          <w:w w:val="110"/>
        </w:rPr>
        <w:t>ЁОтдел</w:t>
      </w:r>
      <w:r>
        <w:rPr>
          <w:spacing w:val="-1"/>
          <w:w w:val="110"/>
        </w:rPr>
        <w:t> </w:t>
      </w:r>
      <w:r>
        <w:rPr>
          <w:w w:val="110"/>
        </w:rPr>
        <w:t>образования</w:t>
      </w:r>
    </w:p>
    <w:p>
      <w:pPr>
        <w:pStyle w:val="BodyText"/>
        <w:tabs>
          <w:tab w:pos="6243" w:val="left" w:leader="none"/>
          <w:tab w:pos="7077" w:val="left" w:leader="none"/>
        </w:tabs>
        <w:spacing w:before="3"/>
        <w:ind w:left="146"/>
      </w:pPr>
      <w:r>
        <w:rPr>
          <w:w w:val="110"/>
        </w:rPr>
        <w:t>администрации</w:t>
      </w:r>
      <w:r>
        <w:rPr>
          <w:spacing w:val="10"/>
          <w:w w:val="110"/>
        </w:rPr>
        <w:t> </w:t>
      </w:r>
      <w:r>
        <w:rPr>
          <w:color w:val="0C0C0C"/>
          <w:w w:val="110"/>
        </w:rPr>
        <w:t>МР</w:t>
      </w:r>
      <w:r>
        <w:rPr>
          <w:color w:val="0C0C0C"/>
          <w:spacing w:val="4"/>
          <w:w w:val="110"/>
        </w:rPr>
        <w:t> </w:t>
      </w:r>
      <w:r>
        <w:rPr>
          <w:w w:val="110"/>
        </w:rPr>
        <w:t>«Ногайский</w:t>
      </w:r>
      <w:r>
        <w:rPr>
          <w:spacing w:val="18"/>
          <w:w w:val="110"/>
        </w:rPr>
        <w:t> </w:t>
      </w:r>
      <w:r>
        <w:rPr>
          <w:w w:val="110"/>
        </w:rPr>
        <w:t>район»</w:t>
        <w:tab/>
      </w:r>
      <w:r>
        <w:rPr>
          <w:w w:val="110"/>
          <w:position w:val="1"/>
        </w:rPr>
        <w:t>д¿</w:t>
        <w:tab/>
        <w:t>.Д.Агаспарова</w:t>
      </w:r>
    </w:p>
    <w:p>
      <w:pPr>
        <w:spacing w:after="0"/>
        <w:sectPr>
          <w:type w:val="continuous"/>
          <w:pgSz w:w="11920" w:h="16840"/>
          <w:pgMar w:top="1020" w:bottom="280" w:left="1140" w:right="360"/>
        </w:sectPr>
      </w:pPr>
    </w:p>
    <w:p>
      <w:pPr>
        <w:spacing w:before="77"/>
        <w:ind w:left="0" w:right="103" w:firstLine="0"/>
        <w:jc w:val="right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Приложение</w:t>
      </w:r>
      <w:r>
        <w:rPr>
          <w:rFonts w:ascii="Cambria" w:hAnsi="Cambria"/>
          <w:spacing w:val="13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№</w:t>
      </w:r>
      <w:r>
        <w:rPr>
          <w:rFonts w:ascii="Cambria" w:hAnsi="Cambria"/>
          <w:spacing w:val="18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1</w:t>
      </w:r>
    </w:p>
    <w:p>
      <w:pPr>
        <w:pStyle w:val="BodyText"/>
        <w:spacing w:before="6"/>
        <w:rPr>
          <w:rFonts w:ascii="Cambria"/>
          <w:sz w:val="24"/>
        </w:rPr>
      </w:pPr>
    </w:p>
    <w:p>
      <w:pPr>
        <w:spacing w:line="232" w:lineRule="auto" w:before="0"/>
        <w:ind w:left="2277" w:right="0" w:hanging="1618"/>
        <w:jc w:val="left"/>
        <w:rPr>
          <w:rFonts w:ascii="Cambria" w:hAnsi="Cambria"/>
          <w:sz w:val="24"/>
        </w:rPr>
      </w:pPr>
      <w:r>
        <w:rPr>
          <w:rFonts w:ascii="Cambria" w:hAnsi="Cambria"/>
          <w:w w:val="90"/>
          <w:sz w:val="24"/>
        </w:rPr>
        <w:t>Состав</w:t>
      </w:r>
      <w:r>
        <w:rPr>
          <w:rFonts w:ascii="Cambria" w:hAnsi="Cambria"/>
          <w:spacing w:val="1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муниципального</w:t>
      </w:r>
      <w:r>
        <w:rPr>
          <w:rFonts w:ascii="Cambria" w:hAnsi="Cambria"/>
          <w:spacing w:val="1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методииеского</w:t>
      </w:r>
      <w:r>
        <w:rPr>
          <w:rFonts w:ascii="Cambria" w:hAnsi="Cambria"/>
          <w:spacing w:val="1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объединения(клуба) по подготовке</w:t>
      </w:r>
      <w:r>
        <w:rPr>
          <w:rFonts w:ascii="Cambria" w:hAnsi="Cambria"/>
          <w:spacing w:val="1"/>
          <w:w w:val="90"/>
          <w:sz w:val="24"/>
        </w:rPr>
        <w:t> </w:t>
      </w:r>
      <w:r>
        <w:rPr>
          <w:rFonts w:ascii="Cambria" w:hAnsi="Cambria"/>
          <w:w w:val="90"/>
          <w:sz w:val="24"/>
        </w:rPr>
        <w:t>к региональному</w:t>
      </w:r>
      <w:r>
        <w:rPr>
          <w:rFonts w:ascii="Cambria" w:hAnsi="Cambria"/>
          <w:spacing w:val="1"/>
          <w:w w:val="90"/>
          <w:sz w:val="24"/>
        </w:rPr>
        <w:t> </w:t>
      </w:r>
      <w:r>
        <w:rPr>
          <w:rFonts w:ascii="Cambria" w:hAnsi="Cambria"/>
          <w:w w:val="95"/>
          <w:sz w:val="24"/>
        </w:rPr>
        <w:t>этапу</w:t>
      </w:r>
      <w:r>
        <w:rPr>
          <w:rFonts w:ascii="Cambria" w:hAnsi="Cambria"/>
          <w:spacing w:val="2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всероссийской</w:t>
      </w:r>
      <w:r>
        <w:rPr>
          <w:rFonts w:ascii="Cambria" w:hAnsi="Cambria"/>
          <w:spacing w:val="27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олимп,иады</w:t>
      </w:r>
      <w:r>
        <w:rPr>
          <w:rFonts w:ascii="Cambria" w:hAnsi="Cambria"/>
          <w:spacing w:val="25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школьников</w:t>
      </w:r>
      <w:r>
        <w:rPr>
          <w:rFonts w:ascii="Cambria" w:hAnsi="Cambria"/>
          <w:spacing w:val="15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в</w:t>
      </w:r>
      <w:r>
        <w:rPr>
          <w:rFonts w:ascii="Cambria" w:hAnsi="Cambria"/>
          <w:spacing w:val="-5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2021-2022</w:t>
      </w:r>
      <w:r>
        <w:rPr>
          <w:rFonts w:ascii="Cambria" w:hAnsi="Cambria"/>
          <w:spacing w:val="8"/>
          <w:w w:val="95"/>
          <w:sz w:val="24"/>
        </w:rPr>
        <w:t> </w:t>
      </w:r>
      <w:r>
        <w:rPr>
          <w:rFonts w:ascii="Cambria" w:hAnsi="Cambria"/>
          <w:w w:val="95"/>
          <w:sz w:val="24"/>
        </w:rPr>
        <w:t>rr.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4"/>
        <w:rPr>
          <w:rFonts w:ascii="Cambria"/>
          <w:sz w:val="14"/>
        </w:rPr>
      </w:pPr>
    </w:p>
    <w:tbl>
      <w:tblPr>
        <w:tblW w:w="0" w:type="auto"/>
        <w:jc w:val="left"/>
        <w:tblInd w:w="305" w:type="dxa"/>
        <w:tblBorders>
          <w:top w:val="single" w:sz="6" w:space="0" w:color="2B2F2F"/>
          <w:left w:val="single" w:sz="6" w:space="0" w:color="2B2F2F"/>
          <w:bottom w:val="single" w:sz="6" w:space="0" w:color="2B2F2F"/>
          <w:right w:val="single" w:sz="6" w:space="0" w:color="2B2F2F"/>
          <w:insideH w:val="single" w:sz="6" w:space="0" w:color="2B2F2F"/>
          <w:insideV w:val="single" w:sz="6" w:space="0" w:color="2B2F2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381"/>
        <w:gridCol w:w="3029"/>
        <w:gridCol w:w="3605"/>
      </w:tblGrid>
      <w:tr>
        <w:trPr>
          <w:trHeight w:val="897" w:hRule="atLeast"/>
        </w:trPr>
        <w:tc>
          <w:tcPr>
            <w:tcW w:w="538" w:type="dxa"/>
          </w:tcPr>
          <w:p>
            <w:pPr>
              <w:pStyle w:val="TableParagraph"/>
              <w:spacing w:before="184"/>
              <w:ind w:right="33"/>
              <w:jc w:val="center"/>
              <w:rPr>
                <w:rFonts w:ascii="Consolas" w:hAnsi="Consolas"/>
                <w:sz w:val="24"/>
              </w:rPr>
            </w:pPr>
            <w:r>
              <w:rPr>
                <w:rFonts w:ascii="Consolas" w:hAnsi="Consolas"/>
                <w:w w:val="89"/>
                <w:sz w:val="24"/>
              </w:rPr>
              <w:t>№</w:t>
            </w:r>
          </w:p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151" w:lineRule="exact"/>
              <w:ind w:left="146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173736" cy="96011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</w:tc>
        <w:tc>
          <w:tcPr>
            <w:tcW w:w="2381" w:type="dxa"/>
          </w:tcPr>
          <w:p>
            <w:pPr>
              <w:pStyle w:val="TableParagraph"/>
              <w:spacing w:line="223" w:lineRule="auto" w:before="72"/>
              <w:ind w:left="107" w:right="104" w:hanging="33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Наименоваиие</w:t>
            </w:r>
            <w:r>
              <w:rPr>
                <w:spacing w:val="1"/>
                <w:w w:val="95"/>
                <w:sz w:val="23"/>
              </w:rPr>
              <w:t> </w:t>
            </w:r>
            <w:r>
              <w:rPr>
                <w:w w:val="85"/>
                <w:sz w:val="23"/>
              </w:rPr>
              <w:t>общеобразовательного</w:t>
            </w:r>
            <w:r>
              <w:rPr>
                <w:spacing w:val="1"/>
                <w:w w:val="85"/>
                <w:sz w:val="23"/>
              </w:rPr>
              <w:t> </w:t>
            </w:r>
            <w:r>
              <w:rPr>
                <w:w w:val="95"/>
                <w:sz w:val="23"/>
              </w:rPr>
              <w:t>предмета</w:t>
            </w:r>
          </w:p>
        </w:tc>
        <w:tc>
          <w:tcPr>
            <w:tcW w:w="3029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859"/>
              <w:rPr>
                <w:sz w:val="22"/>
              </w:rPr>
            </w:pPr>
            <w:r>
              <w:rPr>
                <w:color w:val="0A0A0A"/>
                <w:w w:val="95"/>
                <w:sz w:val="22"/>
              </w:rPr>
              <w:t>ФИО</w:t>
            </w:r>
            <w:r>
              <w:rPr>
                <w:color w:val="0A0A0A"/>
                <w:spacing w:val="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учителя</w:t>
            </w:r>
          </w:p>
        </w:tc>
        <w:tc>
          <w:tcPr>
            <w:tcW w:w="3605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097"/>
              <w:rPr>
                <w:sz w:val="22"/>
              </w:rPr>
            </w:pPr>
            <w:r>
              <w:rPr>
                <w:w w:val="95"/>
                <w:sz w:val="22"/>
              </w:rPr>
              <w:t>Место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работы</w:t>
            </w:r>
          </w:p>
        </w:tc>
      </w:tr>
      <w:tr>
        <w:trPr>
          <w:trHeight w:val="417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64" w:lineRule="exact"/>
              <w:ind w:left="147"/>
              <w:rPr>
                <w:rFonts w:ascii="Consolas"/>
                <w:sz w:val="19"/>
              </w:rPr>
            </w:pPr>
            <w:r>
              <w:rPr>
                <w:rFonts w:ascii="Consolas"/>
                <w:w w:val="52"/>
                <w:sz w:val="19"/>
              </w:rPr>
              <w:t>1</w:t>
            </w:r>
          </w:p>
        </w:tc>
        <w:tc>
          <w:tcPr>
            <w:tcW w:w="238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64" w:lineRule="exact"/>
              <w:ind w:left="123"/>
              <w:rPr>
                <w:rFonts w:ascii="Consolas" w:hAnsi="Consolas"/>
                <w:sz w:val="19"/>
              </w:rPr>
            </w:pPr>
            <w:r>
              <w:rPr>
                <w:rFonts w:ascii="Consolas" w:hAnsi="Consolas"/>
                <w:w w:val="115"/>
                <w:sz w:val="19"/>
              </w:rPr>
              <w:t>/КОЛОГИЯ</w:t>
            </w:r>
          </w:p>
        </w:tc>
        <w:tc>
          <w:tcPr>
            <w:tcW w:w="3029" w:type="dxa"/>
          </w:tcPr>
          <w:p>
            <w:pPr>
              <w:pStyle w:val="TableParagraph"/>
              <w:spacing w:line="264" w:lineRule="exact" w:before="133"/>
              <w:ind w:left="1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Биякаева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Г.К.</w:t>
            </w:r>
          </w:p>
        </w:tc>
        <w:tc>
          <w:tcPr>
            <w:tcW w:w="3605" w:type="dxa"/>
          </w:tcPr>
          <w:p>
            <w:pPr>
              <w:pStyle w:val="TableParagraph"/>
              <w:spacing w:line="268" w:lineRule="exact" w:before="129"/>
              <w:ind w:left="10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Калининская</w:t>
            </w:r>
            <w:r>
              <w:rPr>
                <w:spacing w:val="4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СОШ</w:t>
            </w:r>
          </w:p>
        </w:tc>
      </w:tr>
      <w:tr>
        <w:trPr>
          <w:trHeight w:val="373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spacing w:line="221" w:lineRule="exact" w:before="133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Акимова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Э</w:t>
            </w:r>
          </w:p>
        </w:tc>
        <w:tc>
          <w:tcPr>
            <w:tcW w:w="3605" w:type="dxa"/>
          </w:tcPr>
          <w:p>
            <w:pPr>
              <w:pStyle w:val="TableParagraph"/>
              <w:spacing w:line="221" w:lineRule="exact" w:before="133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COIII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имКапвии</w:t>
            </w:r>
          </w:p>
        </w:tc>
      </w:tr>
      <w:tr>
        <w:trPr>
          <w:trHeight w:val="508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81" w:type="dxa"/>
            <w:vMerge w:val="restart"/>
          </w:tcPr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before="1"/>
              <w:ind w:left="191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(MXK)</w:t>
            </w:r>
          </w:p>
        </w:tc>
        <w:tc>
          <w:tcPr>
            <w:tcW w:w="3029" w:type="dxa"/>
          </w:tcPr>
          <w:p>
            <w:pPr>
              <w:pStyle w:val="TableParagraph"/>
              <w:spacing w:before="141"/>
              <w:ind w:left="128"/>
              <w:rPr>
                <w:sz w:val="22"/>
              </w:rPr>
            </w:pPr>
            <w:r>
              <w:rPr>
                <w:w w:val="110"/>
                <w:sz w:val="22"/>
              </w:rPr>
              <w:t>Аджекова</w:t>
            </w:r>
            <w:r>
              <w:rPr>
                <w:spacing w:val="8"/>
                <w:w w:val="110"/>
                <w:sz w:val="22"/>
              </w:rPr>
              <w:t> </w:t>
            </w:r>
            <w:r>
              <w:rPr>
                <w:w w:val="110"/>
                <w:sz w:val="22"/>
              </w:rPr>
              <w:t>Э.А.</w:t>
            </w:r>
          </w:p>
        </w:tc>
        <w:tc>
          <w:tcPr>
            <w:tcW w:w="3605" w:type="dxa"/>
          </w:tcPr>
          <w:p>
            <w:pPr>
              <w:pStyle w:val="TableParagraph"/>
              <w:spacing w:before="119"/>
              <w:ind w:left="1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Калининская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СОШ</w:t>
            </w:r>
          </w:p>
        </w:tc>
      </w:tr>
      <w:tr>
        <w:trPr>
          <w:trHeight w:val="450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51" w:lineRule="exact"/>
              <w:ind w:left="167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54864" cy="96011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2381" w:type="dxa"/>
            <w:vMerge w:val="restart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43"/>
              <w:rPr>
                <w:sz w:val="18"/>
              </w:rPr>
            </w:pPr>
            <w:r>
              <w:rPr>
                <w:sz w:val="18"/>
              </w:rPr>
              <w:t>@ИОЛОFИЯ</w:t>
            </w:r>
          </w:p>
        </w:tc>
        <w:tc>
          <w:tcPr>
            <w:tcW w:w="3029" w:type="dxa"/>
          </w:tcPr>
          <w:p>
            <w:pPr>
              <w:pStyle w:val="TableParagraph"/>
              <w:spacing w:before="55"/>
              <w:ind w:left="135"/>
              <w:rPr>
                <w:sz w:val="24"/>
              </w:rPr>
            </w:pPr>
            <w:r>
              <w:rPr>
                <w:sz w:val="24"/>
              </w:rPr>
              <w:t>Акимова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З.Э.</w:t>
            </w:r>
          </w:p>
        </w:tc>
        <w:tc>
          <w:tcPr>
            <w:tcW w:w="3605" w:type="dxa"/>
          </w:tcPr>
          <w:p>
            <w:pPr>
              <w:pStyle w:val="TableParagraph"/>
              <w:spacing w:before="8" w:after="1"/>
              <w:rPr>
                <w:sz w:val="16"/>
              </w:rPr>
            </w:pPr>
          </w:p>
          <w:p>
            <w:pPr>
              <w:pStyle w:val="TableParagraph"/>
              <w:spacing w:line="208" w:lineRule="exact"/>
              <w:ind w:left="13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097279" cy="132588"/>
                  <wp:effectExtent l="0" t="0" r="0" b="0"/>
                  <wp:docPr id="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79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40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spacing w:before="90"/>
              <w:ind w:left="136"/>
              <w:rPr>
                <w:sz w:val="22"/>
              </w:rPr>
            </w:pPr>
            <w:r>
              <w:rPr>
                <w:sz w:val="22"/>
              </w:rPr>
              <w:t>ТеигизоВd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Б.К.</w:t>
            </w:r>
          </w:p>
        </w:tc>
        <w:tc>
          <w:tcPr>
            <w:tcW w:w="3605" w:type="dxa"/>
          </w:tcPr>
          <w:p>
            <w:pPr>
              <w:pStyle w:val="TableParagraph"/>
              <w:spacing w:line="277" w:lineRule="exact" w:before="143"/>
              <w:ind w:left="123"/>
              <w:rPr>
                <w:sz w:val="24"/>
              </w:rPr>
            </w:pPr>
            <w:r>
              <w:rPr>
                <w:w w:val="90"/>
                <w:sz w:val="24"/>
              </w:rPr>
              <w:t>Нариманская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СОШ</w:t>
            </w:r>
          </w:p>
        </w:tc>
      </w:tr>
      <w:tr>
        <w:trPr>
          <w:trHeight w:val="426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67"/>
              <w:rPr>
                <w:sz w:val="19"/>
              </w:rPr>
            </w:pPr>
            <w:r>
              <w:rPr>
                <w:color w:val="0C0C0C"/>
                <w:w w:val="109"/>
                <w:sz w:val="19"/>
              </w:rPr>
              <w:t>4</w:t>
            </w:r>
          </w:p>
        </w:tc>
        <w:tc>
          <w:tcPr>
            <w:tcW w:w="2381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3029" w:type="dxa"/>
          </w:tcPr>
          <w:p>
            <w:pPr>
              <w:pStyle w:val="TableParagraph"/>
              <w:spacing w:before="62"/>
              <w:ind w:left="136"/>
              <w:rPr>
                <w:sz w:val="24"/>
              </w:rPr>
            </w:pPr>
            <w:r>
              <w:rPr>
                <w:sz w:val="24"/>
              </w:rPr>
              <w:t>Ораков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Э.И.</w:t>
            </w:r>
          </w:p>
        </w:tc>
        <w:tc>
          <w:tcPr>
            <w:tcW w:w="3605" w:type="dxa"/>
          </w:tcPr>
          <w:p>
            <w:pPr>
              <w:pStyle w:val="TableParagraph"/>
              <w:spacing w:before="62"/>
              <w:ind w:left="124"/>
              <w:rPr>
                <w:sz w:val="24"/>
              </w:rPr>
            </w:pPr>
            <w:r>
              <w:rPr>
                <w:w w:val="90"/>
                <w:sz w:val="24"/>
              </w:rPr>
              <w:t>СОШ</w:t>
            </w:r>
            <w:r>
              <w:rPr>
                <w:spacing w:val="96"/>
                <w:sz w:val="24"/>
              </w:rPr>
              <w:t> </w:t>
            </w:r>
            <w:r>
              <w:rPr>
                <w:color w:val="131313"/>
                <w:w w:val="90"/>
                <w:sz w:val="24"/>
              </w:rPr>
              <w:t>им</w:t>
            </w:r>
            <w:r>
              <w:rPr>
                <w:color w:val="131313"/>
                <w:spacing w:val="2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Кадрии</w:t>
            </w:r>
          </w:p>
        </w:tc>
      </w:tr>
      <w:tr>
        <w:trPr>
          <w:trHeight w:val="417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spacing w:before="52"/>
              <w:ind w:left="137"/>
              <w:rPr>
                <w:sz w:val="24"/>
              </w:rPr>
            </w:pPr>
            <w:r>
              <w:rPr>
                <w:sz w:val="24"/>
              </w:rPr>
              <w:t>Эдильбаев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А.А.</w:t>
            </w:r>
          </w:p>
        </w:tc>
        <w:tc>
          <w:tcPr>
            <w:tcW w:w="3605" w:type="dxa"/>
          </w:tcPr>
          <w:p>
            <w:pPr>
              <w:pStyle w:val="TableParagraph"/>
              <w:spacing w:before="52"/>
              <w:ind w:left="195"/>
              <w:rPr>
                <w:sz w:val="24"/>
              </w:rPr>
            </w:pPr>
            <w:r>
              <w:rPr>
                <w:w w:val="90"/>
                <w:sz w:val="24"/>
              </w:rPr>
              <w:t>Нариманская</w:t>
            </w:r>
            <w:r>
              <w:rPr>
                <w:spacing w:val="44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СОШ</w:t>
            </w:r>
          </w:p>
        </w:tc>
      </w:tr>
      <w:tr>
        <w:trPr>
          <w:trHeight w:val="426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spacing w:before="52"/>
              <w:ind w:left="143"/>
              <w:rPr>
                <w:sz w:val="24"/>
              </w:rPr>
            </w:pPr>
            <w:r>
              <w:rPr>
                <w:sz w:val="24"/>
              </w:rPr>
              <w:t>Бакиев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А.А.</w:t>
            </w:r>
          </w:p>
        </w:tc>
        <w:tc>
          <w:tcPr>
            <w:tcW w:w="3605" w:type="dxa"/>
          </w:tcPr>
          <w:p>
            <w:pPr>
              <w:pStyle w:val="TableParagraph"/>
              <w:spacing w:before="52"/>
              <w:ind w:left="196"/>
              <w:rPr>
                <w:sz w:val="24"/>
              </w:rPr>
            </w:pPr>
            <w:r>
              <w:rPr>
                <w:w w:val="95"/>
                <w:sz w:val="24"/>
              </w:rPr>
              <w:t>СОШ</w:t>
            </w:r>
            <w:r>
              <w:rPr>
                <w:spacing w:val="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им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Джанибекова</w:t>
            </w:r>
          </w:p>
        </w:tc>
      </w:tr>
      <w:tr>
        <w:trPr>
          <w:trHeight w:val="465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spacing w:before="71"/>
              <w:ind w:left="200"/>
              <w:rPr>
                <w:sz w:val="24"/>
              </w:rPr>
            </w:pPr>
            <w:r>
              <w:rPr>
                <w:w w:val="95"/>
                <w:sz w:val="24"/>
              </w:rPr>
              <w:t>Бекмурзаев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А.Х</w:t>
            </w:r>
          </w:p>
        </w:tc>
        <w:tc>
          <w:tcPr>
            <w:tcW w:w="3605" w:type="dxa"/>
          </w:tcPr>
          <w:p>
            <w:pPr>
              <w:pStyle w:val="TableParagraph"/>
              <w:spacing w:before="71"/>
              <w:ind w:left="195"/>
              <w:rPr>
                <w:sz w:val="24"/>
              </w:rPr>
            </w:pPr>
            <w:r>
              <w:rPr>
                <w:w w:val="95"/>
                <w:sz w:val="24"/>
              </w:rPr>
              <w:t>Карасувская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color w:val="080808"/>
                <w:w w:val="95"/>
                <w:sz w:val="24"/>
              </w:rPr>
              <w:t>СОШ</w:t>
            </w:r>
          </w:p>
        </w:tc>
      </w:tr>
      <w:tr>
        <w:trPr>
          <w:trHeight w:val="445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54" w:lineRule="exact"/>
              <w:ind w:left="164"/>
              <w:rPr>
                <w:rFonts w:ascii="Courier New"/>
                <w:sz w:val="24"/>
              </w:rPr>
            </w:pPr>
            <w:r>
              <w:rPr>
                <w:rFonts w:ascii="Courier New"/>
                <w:color w:val="1C1C1C"/>
                <w:w w:val="94"/>
                <w:sz w:val="24"/>
              </w:rPr>
              <w:t>7</w:t>
            </w:r>
          </w:p>
        </w:tc>
        <w:tc>
          <w:tcPr>
            <w:tcW w:w="2381" w:type="dxa"/>
            <w:vMerge w:val="restart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029" w:type="dxa"/>
          </w:tcPr>
          <w:p>
            <w:pPr>
              <w:pStyle w:val="TableParagraph"/>
              <w:spacing w:before="69"/>
              <w:ind w:left="152"/>
              <w:rPr>
                <w:sz w:val="23"/>
              </w:rPr>
            </w:pPr>
            <w:r>
              <w:rPr>
                <w:spacing w:val="-1"/>
                <w:sz w:val="23"/>
              </w:rPr>
              <w:t>Зdрманбетов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Н.Т.</w:t>
            </w:r>
          </w:p>
        </w:tc>
        <w:tc>
          <w:tcPr>
            <w:tcW w:w="3605" w:type="dxa"/>
          </w:tcPr>
          <w:p>
            <w:pPr>
              <w:pStyle w:val="TableParagraph"/>
              <w:spacing w:line="273" w:lineRule="exact" w:before="153"/>
              <w:ind w:left="138"/>
              <w:rPr>
                <w:sz w:val="24"/>
              </w:rPr>
            </w:pPr>
            <w:r>
              <w:rPr>
                <w:w w:val="95"/>
                <w:sz w:val="24"/>
              </w:rPr>
              <w:t>Нариманская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СОШ</w:t>
            </w:r>
          </w:p>
        </w:tc>
      </w:tr>
      <w:tr>
        <w:trPr>
          <w:trHeight w:val="455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>
            <w:pPr>
              <w:pStyle w:val="TableParagraph"/>
              <w:spacing w:before="59"/>
              <w:ind w:left="163"/>
              <w:rPr>
                <w:sz w:val="24"/>
              </w:rPr>
            </w:pPr>
            <w:r>
              <w:rPr>
                <w:sz w:val="24"/>
              </w:rPr>
              <w:t>Янполова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К.А.</w:t>
            </w:r>
          </w:p>
        </w:tc>
        <w:tc>
          <w:tcPr>
            <w:tcW w:w="3605" w:type="dxa"/>
          </w:tcPr>
          <w:p>
            <w:pPr>
              <w:pStyle w:val="TableParagraph"/>
              <w:spacing w:before="153"/>
              <w:ind w:left="145"/>
              <w:rPr>
                <w:sz w:val="24"/>
              </w:rPr>
            </w:pPr>
            <w:r>
              <w:rPr>
                <w:w w:val="90"/>
                <w:sz w:val="24"/>
              </w:rPr>
              <w:t>Кунбатарская</w:t>
            </w:r>
            <w:r>
              <w:rPr>
                <w:spacing w:val="8"/>
                <w:w w:val="90"/>
                <w:sz w:val="24"/>
              </w:rPr>
              <w:t> </w:t>
            </w:r>
            <w:r>
              <w:rPr>
                <w:w w:val="90"/>
                <w:sz w:val="24"/>
              </w:rPr>
              <w:t>СОШ</w:t>
            </w:r>
          </w:p>
        </w:tc>
      </w:tr>
    </w:tbl>
    <w:sectPr>
      <w:pgSz w:w="11920" w:h="16840"/>
      <w:pgMar w:top="680" w:bottom="280" w:left="11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onsolas">
    <w:altName w:val="Consolas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47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423"/>
        <w:jc w:val="left"/>
      </w:pPr>
      <w:rPr>
        <w:rFonts w:hint="default" w:ascii="Times New Roman" w:hAnsi="Times New Roman" w:eastAsia="Times New Roman" w:cs="Times New Roman"/>
        <w:spacing w:val="-40"/>
        <w:w w:val="96"/>
        <w:sz w:val="25"/>
        <w:szCs w:val="25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2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6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2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1" w:hanging="713"/>
        <w:jc w:val="left"/>
      </w:pPr>
      <w:rPr>
        <w:rFonts w:hint="default" w:ascii="Times New Roman" w:hAnsi="Times New Roman" w:eastAsia="Times New Roman" w:cs="Times New Roman"/>
        <w:w w:val="97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4" w:hanging="7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68" w:hanging="7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2" w:hanging="7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6" w:hanging="7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50" w:hanging="7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44" w:hanging="7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8" w:hanging="7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2" w:hanging="713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471" w:hanging="71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2022-01-31T12:23:50Z</dcterms:created>
  <dcterms:modified xsi:type="dcterms:W3CDTF">2022-01-31T12:23:50Z</dcterms:modified>
</cp:coreProperties>
</file>